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F" w:rsidRPr="003C3E5F" w:rsidRDefault="00946D68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3E5F" w:rsidRPr="003C3E5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учреждение городского округа Новокуйбышевск </w:t>
      </w: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E5F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Самарской области </w:t>
      </w: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E5F">
        <w:rPr>
          <w:rFonts w:ascii="Times New Roman" w:eastAsia="Times New Roman" w:hAnsi="Times New Roman" w:cs="Times New Roman"/>
          <w:b/>
          <w:sz w:val="24"/>
          <w:szCs w:val="24"/>
        </w:rPr>
        <w:t>«Реабилитационный центр для детей и подростков с ограниченными возможностями «Светлячок»</w:t>
      </w: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3E5F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Информационный лист</w:t>
      </w: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3E5F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Современные методы реабилитации: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мульттерапия</w:t>
      </w:r>
      <w:proofErr w:type="spellEnd"/>
      <w:r w:rsidRPr="003C3E5F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E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Подготовила: методист Н.А. </w:t>
      </w:r>
      <w:proofErr w:type="spellStart"/>
      <w:r w:rsidRPr="003C3E5F">
        <w:rPr>
          <w:rFonts w:ascii="Times New Roman" w:eastAsia="Times New Roman" w:hAnsi="Times New Roman" w:cs="Times New Roman"/>
          <w:sz w:val="28"/>
          <w:szCs w:val="28"/>
        </w:rPr>
        <w:t>Галочкина</w:t>
      </w:r>
      <w:proofErr w:type="spellEnd"/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450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E5F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014 г"/>
        </w:smartTagPr>
        <w:r w:rsidRPr="003C3E5F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3C3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450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E5F" w:rsidRPr="003C3E5F" w:rsidRDefault="003C3E5F" w:rsidP="003C3E5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450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D68" w:rsidRPr="00946D68" w:rsidRDefault="003C3E5F" w:rsidP="00946D68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946D68">
        <w:rPr>
          <w:rFonts w:ascii="Times New Roman" w:hAnsi="Times New Roman" w:cs="Times New Roman"/>
          <w:sz w:val="28"/>
          <w:szCs w:val="28"/>
        </w:rPr>
        <w:t xml:space="preserve">  </w:t>
      </w:r>
      <w:r w:rsidR="00946D68" w:rsidRPr="00946D68">
        <w:rPr>
          <w:rFonts w:ascii="Times New Roman" w:hAnsi="Times New Roman" w:cs="Times New Roman"/>
          <w:b/>
          <w:i/>
          <w:sz w:val="28"/>
          <w:szCs w:val="28"/>
        </w:rPr>
        <w:t xml:space="preserve">Что такое </w:t>
      </w:r>
      <w:proofErr w:type="spellStart"/>
      <w:r w:rsidR="00946D68" w:rsidRPr="00946D68">
        <w:rPr>
          <w:rFonts w:ascii="Times New Roman" w:hAnsi="Times New Roman" w:cs="Times New Roman"/>
          <w:b/>
          <w:i/>
          <w:sz w:val="28"/>
          <w:szCs w:val="28"/>
        </w:rPr>
        <w:t>мульт</w:t>
      </w:r>
      <w:r w:rsidR="00946D6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46D68" w:rsidRPr="00946D68">
        <w:rPr>
          <w:rFonts w:ascii="Times New Roman" w:hAnsi="Times New Roman" w:cs="Times New Roman"/>
          <w:b/>
          <w:i/>
          <w:sz w:val="28"/>
          <w:szCs w:val="28"/>
        </w:rPr>
        <w:t>ерапия</w:t>
      </w:r>
      <w:proofErr w:type="spellEnd"/>
      <w:r w:rsidR="00946D68" w:rsidRPr="00946D6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521A1" w:rsidRPr="00946D68" w:rsidRDefault="00A521A1" w:rsidP="00946D68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68">
        <w:rPr>
          <w:rFonts w:ascii="Times New Roman" w:hAnsi="Times New Roman" w:cs="Times New Roman"/>
          <w:sz w:val="28"/>
          <w:szCs w:val="28"/>
        </w:rPr>
        <w:t xml:space="preserve">В современном развитии образовательных технологий совместно с традиционными системами обучения активно и широко используются нетрадиционные методы образования, обучения и воспитания детей. Большое распространение получают </w:t>
      </w:r>
      <w:proofErr w:type="spellStart"/>
      <w:proofErr w:type="gramStart"/>
      <w:r w:rsidRPr="00946D68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946D68">
        <w:rPr>
          <w:rFonts w:ascii="Times New Roman" w:hAnsi="Times New Roman" w:cs="Times New Roman"/>
          <w:sz w:val="28"/>
          <w:szCs w:val="28"/>
        </w:rPr>
        <w:t xml:space="preserve"> – педагогика, мультипликация и </w:t>
      </w:r>
      <w:proofErr w:type="spellStart"/>
      <w:r w:rsidRPr="00946D68">
        <w:rPr>
          <w:rFonts w:ascii="Times New Roman" w:hAnsi="Times New Roman" w:cs="Times New Roman"/>
          <w:sz w:val="28"/>
          <w:szCs w:val="28"/>
        </w:rPr>
        <w:t>мульттерапия</w:t>
      </w:r>
      <w:proofErr w:type="spellEnd"/>
      <w:r w:rsidRPr="00946D68">
        <w:rPr>
          <w:rFonts w:ascii="Times New Roman" w:hAnsi="Times New Roman" w:cs="Times New Roman"/>
          <w:sz w:val="28"/>
          <w:szCs w:val="28"/>
        </w:rPr>
        <w:t>.</w:t>
      </w:r>
    </w:p>
    <w:p w:rsidR="00A521A1" w:rsidRPr="00946D68" w:rsidRDefault="00A521A1" w:rsidP="00946D68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68">
        <w:rPr>
          <w:rFonts w:ascii="Times New Roman" w:hAnsi="Times New Roman" w:cs="Times New Roman"/>
          <w:sz w:val="28"/>
          <w:szCs w:val="28"/>
        </w:rPr>
        <w:t xml:space="preserve">Процесс создания мультфильмов не только увлекательный творческий процесс, он развивает и воспитывает детей. Ребята знают, что они хотят сделать, и четко представляют, для чего рисуют, лепят, мастерят. Занятия мультипликацией помогают увидеть </w:t>
      </w:r>
      <w:proofErr w:type="gramStart"/>
      <w:r w:rsidRPr="00946D68">
        <w:rPr>
          <w:rFonts w:ascii="Times New Roman" w:hAnsi="Times New Roman" w:cs="Times New Roman"/>
          <w:sz w:val="28"/>
          <w:szCs w:val="28"/>
        </w:rPr>
        <w:t>привычное</w:t>
      </w:r>
      <w:proofErr w:type="gramEnd"/>
      <w:r w:rsidRPr="00946D68">
        <w:rPr>
          <w:rFonts w:ascii="Times New Roman" w:hAnsi="Times New Roman" w:cs="Times New Roman"/>
          <w:sz w:val="28"/>
          <w:szCs w:val="28"/>
        </w:rPr>
        <w:t xml:space="preserve"> по-новому, понять красоту окружающего мира и человеческих отношений. Они формируют эстетический вкус, помогают приобрести технические знания, воспитать любовь к труду. На этих занятиях развиваются творческие способности, воображение, чувство цвета, ритма, восприятие и умение передавать пропорции, объем, движение. А это пригодится человеку любой профессии, в любом виде деятельности, которым он будет заниматься в жизни.</w:t>
      </w:r>
    </w:p>
    <w:p w:rsidR="00A521A1" w:rsidRPr="00946D68" w:rsidRDefault="00946D68" w:rsidP="00946D68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1A1" w:rsidRPr="00946D68">
        <w:rPr>
          <w:rFonts w:ascii="Times New Roman" w:hAnsi="Times New Roman" w:cs="Times New Roman"/>
          <w:sz w:val="28"/>
          <w:szCs w:val="28"/>
        </w:rPr>
        <w:t>Термин "анимация" означает оживление. Принятое в мире профессиональное определение «анимация» (в переводе с латинского «</w:t>
      </w:r>
      <w:proofErr w:type="spellStart"/>
      <w:r w:rsidR="00A521A1" w:rsidRPr="00946D68">
        <w:rPr>
          <w:rFonts w:ascii="Times New Roman" w:hAnsi="Times New Roman" w:cs="Times New Roman"/>
          <w:sz w:val="28"/>
          <w:szCs w:val="28"/>
        </w:rPr>
        <w:t>анима</w:t>
      </w:r>
      <w:proofErr w:type="spellEnd"/>
      <w:r w:rsidR="00A521A1" w:rsidRPr="00946D68">
        <w:rPr>
          <w:rFonts w:ascii="Times New Roman" w:hAnsi="Times New Roman" w:cs="Times New Roman"/>
          <w:sz w:val="28"/>
          <w:szCs w:val="28"/>
        </w:rPr>
        <w:t>» – душа, «анимация» – оживление, одушевление) как нельзя более точно отражает все современные технические и художественные возможности анимационного кино, ведь мастера анимации не просто оживляют своих героев, а вкладывают в их создание частичку своей души.</w:t>
      </w:r>
      <w:r w:rsidR="00F33DA2" w:rsidRPr="00946D68">
        <w:rPr>
          <w:rFonts w:ascii="Times New Roman" w:hAnsi="Times New Roman" w:cs="Times New Roman"/>
          <w:sz w:val="28"/>
          <w:szCs w:val="28"/>
        </w:rPr>
        <w:t xml:space="preserve">  </w:t>
      </w:r>
      <w:r w:rsidR="00A521A1" w:rsidRPr="00946D68">
        <w:rPr>
          <w:rFonts w:ascii="Times New Roman" w:hAnsi="Times New Roman" w:cs="Times New Roman"/>
          <w:sz w:val="28"/>
          <w:szCs w:val="28"/>
        </w:rPr>
        <w:t xml:space="preserve">В основе анимации  лежит  принцип инертности зрительного восприятия (создание иллюзии восприятия изображения птица в клетке). </w:t>
      </w:r>
      <w:proofErr w:type="spellStart"/>
      <w:proofErr w:type="gramStart"/>
      <w:r w:rsidR="00A521A1" w:rsidRPr="00946D68">
        <w:rPr>
          <w:rFonts w:ascii="Times New Roman" w:hAnsi="Times New Roman" w:cs="Times New Roman"/>
          <w:sz w:val="28"/>
          <w:szCs w:val="28"/>
        </w:rPr>
        <w:t>Мультиплика́ция</w:t>
      </w:r>
      <w:proofErr w:type="spellEnd"/>
      <w:proofErr w:type="gramEnd"/>
      <w:r w:rsidR="00A521A1" w:rsidRPr="00946D68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A521A1" w:rsidRPr="00946D68">
        <w:rPr>
          <w:rFonts w:ascii="Times New Roman" w:hAnsi="Times New Roman" w:cs="Times New Roman"/>
          <w:sz w:val="28"/>
          <w:szCs w:val="28"/>
        </w:rPr>
        <w:t>multiplicatio</w:t>
      </w:r>
      <w:proofErr w:type="spellEnd"/>
      <w:r w:rsidR="00A521A1" w:rsidRPr="00946D68">
        <w:rPr>
          <w:rFonts w:ascii="Times New Roman" w:hAnsi="Times New Roman" w:cs="Times New Roman"/>
          <w:sz w:val="28"/>
          <w:szCs w:val="28"/>
        </w:rPr>
        <w:t xml:space="preserve"> — умножение, увеличение, возрастание, размножение) — технические приёмы создания иллюзии движущихся изображений (движения и/или изменения формы объектов — </w:t>
      </w:r>
      <w:proofErr w:type="spellStart"/>
      <w:r w:rsidR="00A521A1" w:rsidRPr="00946D68">
        <w:rPr>
          <w:rFonts w:ascii="Times New Roman" w:hAnsi="Times New Roman" w:cs="Times New Roman"/>
          <w:sz w:val="28"/>
          <w:szCs w:val="28"/>
        </w:rPr>
        <w:t>морфинга</w:t>
      </w:r>
      <w:proofErr w:type="spellEnd"/>
      <w:r w:rsidR="00A521A1" w:rsidRPr="00946D68">
        <w:rPr>
          <w:rFonts w:ascii="Times New Roman" w:hAnsi="Times New Roman" w:cs="Times New Roman"/>
          <w:sz w:val="28"/>
          <w:szCs w:val="28"/>
        </w:rPr>
        <w:t xml:space="preserve">) с помощью последовательности неподвижных изображений (кадров), сменяющих друг друга с некоторой частотой.       </w:t>
      </w:r>
    </w:p>
    <w:p w:rsidR="00A521A1" w:rsidRPr="00946D68" w:rsidRDefault="00946D68" w:rsidP="00946D68">
      <w:pPr>
        <w:spacing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1A1" w:rsidRPr="00946D68">
        <w:rPr>
          <w:rFonts w:ascii="Times New Roman" w:hAnsi="Times New Roman" w:cs="Times New Roman"/>
          <w:sz w:val="28"/>
          <w:szCs w:val="28"/>
        </w:rPr>
        <w:t>Современные компьютерные системы дают ребенку реальную возможность реализовать себя не только в качестве зрителя, но и непосредственно войти в творческую лаборатор</w:t>
      </w:r>
      <w:r>
        <w:rPr>
          <w:rFonts w:ascii="Times New Roman" w:hAnsi="Times New Roman" w:cs="Times New Roman"/>
          <w:sz w:val="28"/>
          <w:szCs w:val="28"/>
        </w:rPr>
        <w:t xml:space="preserve">ию создателя мультфильмов. </w:t>
      </w:r>
      <w:r w:rsidR="00A521A1" w:rsidRPr="00946D68">
        <w:rPr>
          <w:rFonts w:ascii="Times New Roman" w:hAnsi="Times New Roman" w:cs="Times New Roman"/>
          <w:sz w:val="28"/>
          <w:szCs w:val="28"/>
        </w:rPr>
        <w:t xml:space="preserve">Компьютер является </w:t>
      </w:r>
      <w:r w:rsidR="00A521A1" w:rsidRPr="00946D68">
        <w:rPr>
          <w:rFonts w:ascii="Times New Roman" w:hAnsi="Times New Roman" w:cs="Times New Roman"/>
          <w:sz w:val="28"/>
          <w:szCs w:val="28"/>
        </w:rPr>
        <w:lastRenderedPageBreak/>
        <w:t xml:space="preserve">идеальным средством для создания анимационных продуктов. Достаточно просто задать последовательность кадров, копируя изображение и слегка корректируя положение движущихся частей. Труд мультипликаторов упрощается и превращается в творческий процесс, ведь результаты работы можно тут же просмотреть и поправить, не ожидая процедуры проявки пленки. Специализированные программные пакеты позволяют ребенку уже в 5-7 летнем возрасте создавать на экране компьютера настоящее волшебство мультфильма, практически гарантируя успешность результата. Понятно, что это будет простейшая двумерная анимация с элементарным сюжетом, но педагогический эффект от ее создания тем не менее очень значителен и разносторонен. </w:t>
      </w:r>
    </w:p>
    <w:p w:rsidR="00A521A1" w:rsidRPr="00946D68" w:rsidRDefault="00A521A1" w:rsidP="00946D68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D68">
        <w:rPr>
          <w:rFonts w:ascii="Times New Roman" w:hAnsi="Times New Roman" w:cs="Times New Roman"/>
          <w:sz w:val="28"/>
          <w:szCs w:val="28"/>
        </w:rPr>
        <w:t>Мульттерапия</w:t>
      </w:r>
      <w:proofErr w:type="spellEnd"/>
      <w:r w:rsidRPr="00946D68">
        <w:rPr>
          <w:rFonts w:ascii="Times New Roman" w:hAnsi="Times New Roman" w:cs="Times New Roman"/>
          <w:sz w:val="28"/>
          <w:szCs w:val="28"/>
        </w:rPr>
        <w:t xml:space="preserve"> является синтезом деятельности педагогического подхода, психологических методик групповой работы, </w:t>
      </w:r>
      <w:proofErr w:type="spellStart"/>
      <w:r w:rsidRPr="00946D68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946D68">
        <w:rPr>
          <w:rFonts w:ascii="Times New Roman" w:hAnsi="Times New Roman" w:cs="Times New Roman"/>
          <w:sz w:val="28"/>
          <w:szCs w:val="28"/>
        </w:rPr>
        <w:t xml:space="preserve"> и анимационных технологий, дающих в совокупности синергетический эффект. Это мягкий и эффективный метод реабилитации, при котором коррекция состояния ребенка происходит естественно и гармонично. Посредством коллективного создания мультфильма дети создают и оживляют свои представления о мире, счастье, учатся взаимодействовать друг с другом.</w:t>
      </w:r>
    </w:p>
    <w:p w:rsidR="00A521A1" w:rsidRPr="00946D68" w:rsidRDefault="00A521A1" w:rsidP="00946D68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68">
        <w:rPr>
          <w:rFonts w:ascii="Times New Roman" w:hAnsi="Times New Roman" w:cs="Times New Roman"/>
          <w:sz w:val="28"/>
          <w:szCs w:val="28"/>
        </w:rPr>
        <w:t xml:space="preserve">Занимаясь творчеством в процессе мультипликации у детей, сформировываются элементарные представления о ней, происходит становление осознанного отношения к выбору и оценке качества потребляемой </w:t>
      </w:r>
      <w:proofErr w:type="spellStart"/>
      <w:r w:rsidRPr="00946D68">
        <w:rPr>
          <w:rFonts w:ascii="Times New Roman" w:hAnsi="Times New Roman" w:cs="Times New Roman"/>
          <w:sz w:val="28"/>
          <w:szCs w:val="28"/>
        </w:rPr>
        <w:t>мультипродукции</w:t>
      </w:r>
      <w:proofErr w:type="spellEnd"/>
      <w:r w:rsidRPr="00946D68">
        <w:rPr>
          <w:rFonts w:ascii="Times New Roman" w:hAnsi="Times New Roman" w:cs="Times New Roman"/>
          <w:sz w:val="28"/>
          <w:szCs w:val="28"/>
        </w:rPr>
        <w:t xml:space="preserve">, обогащение словарного запаса, развитие связной речи, обучение навыкам компьютерной грамотности, развитие мелкой моторики рук. Кроме того, </w:t>
      </w:r>
      <w:proofErr w:type="spellStart"/>
      <w:r w:rsidRPr="00946D68">
        <w:rPr>
          <w:rFonts w:ascii="Times New Roman" w:hAnsi="Times New Roman" w:cs="Times New Roman"/>
          <w:sz w:val="28"/>
          <w:szCs w:val="28"/>
        </w:rPr>
        <w:t>мульттерапия</w:t>
      </w:r>
      <w:proofErr w:type="spellEnd"/>
      <w:r w:rsidRPr="00946D68">
        <w:rPr>
          <w:rFonts w:ascii="Times New Roman" w:hAnsi="Times New Roman" w:cs="Times New Roman"/>
          <w:sz w:val="28"/>
          <w:szCs w:val="28"/>
        </w:rPr>
        <w:t xml:space="preserve"> помогает решить следующие задачи: воспитывает усидчивость, аккуратность, развивает познавательную активность, образное и абстрактное мышление, воображение, умение выстраивать сюжетную линию, последовательность действий, а также развивает духовно-нравственное воспитание, развитие навыков работы в коллективе, снижает проблемы адаптации (уменьшается агрессивность, тревожность и импульсивность, наблюдается адекватность в поведении, уверенность в себе).</w:t>
      </w:r>
    </w:p>
    <w:p w:rsidR="00A521A1" w:rsidRPr="00946D68" w:rsidRDefault="00A521A1" w:rsidP="00946D68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68" w:rsidRDefault="00A521A1" w:rsidP="00946D68">
      <w:pPr>
        <w:spacing w:after="0" w:line="360" w:lineRule="auto"/>
        <w:ind w:left="-73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6D68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Мульттерапия</w:t>
      </w:r>
      <w:proofErr w:type="spellEnd"/>
      <w:r w:rsidRPr="00946D68">
        <w:rPr>
          <w:rFonts w:ascii="Times New Roman" w:hAnsi="Times New Roman" w:cs="Times New Roman"/>
          <w:b/>
          <w:i/>
          <w:sz w:val="28"/>
          <w:szCs w:val="28"/>
        </w:rPr>
        <w:t xml:space="preserve"> как средство реабилитации детей с ограниченными возможностями здоровья</w:t>
      </w:r>
    </w:p>
    <w:p w:rsidR="00A521A1" w:rsidRPr="00946D68" w:rsidRDefault="00946D68" w:rsidP="00946D68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1A1" w:rsidRPr="00946D68">
        <w:rPr>
          <w:rFonts w:ascii="Times New Roman" w:hAnsi="Times New Roman" w:cs="Times New Roman"/>
          <w:sz w:val="28"/>
          <w:szCs w:val="28"/>
        </w:rPr>
        <w:t xml:space="preserve">используется в различных социальных центрах как в России и </w:t>
      </w:r>
      <w:proofErr w:type="spellStart"/>
      <w:r w:rsidR="00A521A1" w:rsidRPr="00946D68"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 w:rsidR="00A521A1" w:rsidRPr="00946D68">
        <w:rPr>
          <w:rFonts w:ascii="Times New Roman" w:hAnsi="Times New Roman" w:cs="Times New Roman"/>
          <w:sz w:val="28"/>
          <w:szCs w:val="28"/>
        </w:rPr>
        <w:t>.</w:t>
      </w:r>
    </w:p>
    <w:p w:rsidR="00A521A1" w:rsidRPr="00946D68" w:rsidRDefault="00A521A1" w:rsidP="00946D68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Pr="00946D6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мульттерапии</w:t>
      </w:r>
      <w:proofErr w:type="spellEnd"/>
      <w:r w:rsidRPr="00946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оказался успешным для самых разных категорий «особых» детей: от любимых своими семьями, но не очень здоровых, до вполне здоровых физически, но почему-то не получивших р</w:t>
      </w:r>
      <w:r w:rsidR="00946D68">
        <w:rPr>
          <w:rFonts w:ascii="Times New Roman" w:eastAsia="Times New Roman" w:hAnsi="Times New Roman" w:cs="Times New Roman"/>
          <w:color w:val="000000"/>
          <w:sz w:val="28"/>
          <w:szCs w:val="28"/>
        </w:rPr>
        <w:t>аньше свою долю любви, а потому— </w:t>
      </w:r>
      <w:proofErr w:type="gramStart"/>
      <w:r w:rsidR="00946D6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="00946D68">
        <w:rPr>
          <w:rFonts w:ascii="Times New Roman" w:eastAsia="Times New Roman" w:hAnsi="Times New Roman" w:cs="Times New Roman"/>
          <w:color w:val="000000"/>
          <w:sz w:val="28"/>
          <w:szCs w:val="28"/>
        </w:rPr>
        <w:t>авмированных </w:t>
      </w:r>
      <w:r w:rsidRPr="00946D68">
        <w:rPr>
          <w:rFonts w:ascii="Times New Roman" w:eastAsia="Times New Roman" w:hAnsi="Times New Roman" w:cs="Times New Roman"/>
          <w:color w:val="000000"/>
          <w:sz w:val="28"/>
          <w:szCs w:val="28"/>
        </w:rPr>
        <w:t>душевно.</w:t>
      </w:r>
    </w:p>
    <w:p w:rsidR="00A521A1" w:rsidRPr="00946D68" w:rsidRDefault="00A521A1" w:rsidP="00946D68">
      <w:pPr>
        <w:spacing w:after="0" w:line="36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D68">
        <w:rPr>
          <w:rFonts w:ascii="Times New Roman" w:eastAsia="Times New Roman" w:hAnsi="Times New Roman" w:cs="Times New Roman"/>
          <w:sz w:val="28"/>
          <w:szCs w:val="28"/>
        </w:rPr>
        <w:t>Анима</w:t>
      </w:r>
      <w:proofErr w:type="spell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 – по-гречески «душа». Создание анимационного (или мультипликационного) фильма – это и работа по одушевлению персонажей, и работа души автора. Творчество и душевная и духовная работа.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br/>
        <w:t xml:space="preserve">Анимация – это синтетический вид деятельности. Он включает в себя больше возможностей для реабилитации и социализации ребенка, чем любой другой вид </w:t>
      </w:r>
      <w:proofErr w:type="spellStart"/>
      <w:r w:rsidRPr="00946D68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Pr="00946D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br/>
      </w:r>
      <w:r w:rsidR="00946D6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В детской анимационной реабилитационной студии ребята работают с такими видами искусства, как живопись, графика, скульптура, фотография, декоративно-прикладное искусство, музыка, литература, театр, изучает компьютерные графические программы, сыпучую анимацию (работая с песком или крупой), перекладку (перемещение бумажных фигурок) и </w:t>
      </w:r>
      <w:proofErr w:type="spellStart"/>
      <w:r w:rsidRPr="00946D68">
        <w:rPr>
          <w:rFonts w:ascii="Times New Roman" w:eastAsia="Times New Roman" w:hAnsi="Times New Roman" w:cs="Times New Roman"/>
          <w:sz w:val="28"/>
          <w:szCs w:val="28"/>
        </w:rPr>
        <w:t>перелеп</w:t>
      </w:r>
      <w:r w:rsidR="00946D68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="00946D68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="00946D68">
        <w:rPr>
          <w:rFonts w:ascii="Times New Roman" w:eastAsia="Times New Roman" w:hAnsi="Times New Roman" w:cs="Times New Roman"/>
          <w:sz w:val="28"/>
          <w:szCs w:val="28"/>
        </w:rPr>
        <w:t>stop-motion</w:t>
      </w:r>
      <w:proofErr w:type="spellEnd"/>
      <w:r w:rsidR="00946D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6D68">
        <w:rPr>
          <w:rFonts w:ascii="Times New Roman" w:eastAsia="Times New Roman" w:hAnsi="Times New Roman" w:cs="Times New Roman"/>
          <w:sz w:val="28"/>
          <w:szCs w:val="28"/>
        </w:rPr>
        <w:t>анимирование</w:t>
      </w:r>
      <w:proofErr w:type="spellEnd"/>
      <w:r w:rsidR="00946D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t>предметов).</w:t>
      </w:r>
      <w:proofErr w:type="gramEnd"/>
      <w:r w:rsidRPr="00946D68">
        <w:rPr>
          <w:rFonts w:ascii="Times New Roman" w:eastAsia="Times New Roman" w:hAnsi="Times New Roman" w:cs="Times New Roman"/>
          <w:sz w:val="28"/>
          <w:szCs w:val="28"/>
        </w:rPr>
        <w:br/>
      </w:r>
      <w:r w:rsidR="00946D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t>Синтез различных иску</w:t>
      </w:r>
      <w:proofErr w:type="gramStart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сств в </w:t>
      </w:r>
      <w:proofErr w:type="spellStart"/>
      <w:r w:rsidRPr="00946D68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gramEnd"/>
      <w:r w:rsidRPr="00946D68">
        <w:rPr>
          <w:rFonts w:ascii="Times New Roman" w:eastAsia="Times New Roman" w:hAnsi="Times New Roman" w:cs="Times New Roman"/>
          <w:sz w:val="28"/>
          <w:szCs w:val="28"/>
        </w:rPr>
        <w:t>льттерапии</w:t>
      </w:r>
      <w:proofErr w:type="spell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 позволяет вызвать любопытство ребенка к миру. Дети получают новые жизненные ориен</w:t>
      </w:r>
      <w:r w:rsidR="00946D68">
        <w:rPr>
          <w:rFonts w:ascii="Times New Roman" w:eastAsia="Times New Roman" w:hAnsi="Times New Roman" w:cs="Times New Roman"/>
          <w:sz w:val="28"/>
          <w:szCs w:val="28"/>
        </w:rPr>
        <w:t>тиры, настраиваются на здоровье и 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t>радость.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br/>
      </w:r>
      <w:r w:rsidR="00946D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t>Создание анимационного фильма – это творчество в разных видах искусства.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br/>
        <w:t>Мультипликация позволяет развивать творческие способности детей. Творчество, в свою очередь, помогает их реабилитации и социализации.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br/>
        <w:t xml:space="preserve">Создание мультфильма – это длительный и технически трудоемкий процесс. Не каждому взрослому хватает терпения, усидчивости работать на результат, который можно будет увидеть лишь через -2-3 месяца (приблизительно 50-70 часов занимает работа над 5-тиминутным фильмом для профессионального аниматора). 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совершить такую работу, надо быть </w:t>
      </w:r>
      <w:proofErr w:type="spellStart"/>
      <w:r w:rsidRPr="00946D68">
        <w:rPr>
          <w:rFonts w:ascii="Times New Roman" w:eastAsia="Times New Roman" w:hAnsi="Times New Roman" w:cs="Times New Roman"/>
          <w:sz w:val="28"/>
          <w:szCs w:val="28"/>
        </w:rPr>
        <w:t>целостностной</w:t>
      </w:r>
      <w:proofErr w:type="spell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 личностью.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Важной организационно-психологической ценностью </w:t>
      </w:r>
      <w:proofErr w:type="spellStart"/>
      <w:r w:rsidRPr="00946D68">
        <w:rPr>
          <w:rFonts w:ascii="Times New Roman" w:eastAsia="Times New Roman" w:hAnsi="Times New Roman" w:cs="Times New Roman"/>
          <w:sz w:val="28"/>
          <w:szCs w:val="28"/>
        </w:rPr>
        <w:t>мульттерапии</w:t>
      </w:r>
      <w:proofErr w:type="spell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 является работа в команде. У каждого здесь – своя роль: режиссер и сценарист, художник и актер </w:t>
      </w:r>
      <w:proofErr w:type="spellStart"/>
      <w:r w:rsidRPr="00946D68">
        <w:rPr>
          <w:rFonts w:ascii="Times New Roman" w:eastAsia="Times New Roman" w:hAnsi="Times New Roman" w:cs="Times New Roman"/>
          <w:sz w:val="28"/>
          <w:szCs w:val="28"/>
        </w:rPr>
        <w:t>озвучания</w:t>
      </w:r>
      <w:proofErr w:type="spell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, композитор, оператор и монтажер. Все, как в большой семье, или как в любом коллективе, который работает на результат. Обычная жизнь, где от усилий одного зависит общее благополучие. И ребенок понимает: «я – не винтик, не ненужная забытая деталь. От меня зависит, что получится в целом». И другой мальчишка или девчонка рядом, про </w:t>
      </w:r>
      <w:proofErr w:type="gramStart"/>
      <w:r w:rsidRPr="00946D68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 раньше не очень было понятно – зачем они нужны, вдруг предстают такими же ценными и необходимыми, в чем-то своем талантливыми. И без них, оказывается, тоже не обойтись. А за внимание и любовь бороться уже не обязательно. И тянуть одеяло н</w:t>
      </w:r>
      <w:r w:rsidR="00946D68">
        <w:rPr>
          <w:rFonts w:ascii="Times New Roman" w:eastAsia="Times New Roman" w:hAnsi="Times New Roman" w:cs="Times New Roman"/>
          <w:sz w:val="28"/>
          <w:szCs w:val="28"/>
        </w:rPr>
        <w:t>а себя не нужно – добра хватает 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D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t>всех.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br/>
      </w:r>
      <w:r w:rsidR="00946D6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t>Работа над мультиком – это, кроме всего прочего, процесс освоения новых технологий. В условиях нынешнего информационно-технологического прогресса, когда самые разнообразные виды профессиональной деятельности перемещаются в виртуальное пространство даже дети с двигательными ограничениями, владеющие компьютерными технологиями, не чувствуют себя оторванными от мира.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46D68">
        <w:rPr>
          <w:rFonts w:ascii="Times New Roman" w:eastAsia="Times New Roman" w:hAnsi="Times New Roman" w:cs="Times New Roman"/>
          <w:sz w:val="28"/>
          <w:szCs w:val="28"/>
        </w:rPr>
        <w:t>Ни одно занятие не проходит без обсуждения истории, которую хотят снять дети, положительных и отрицательных героев, которые будут в центре событий, тех приключений и конфликтов, вокруг которых строится действие.</w:t>
      </w:r>
      <w:proofErr w:type="gram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 Дети высказывают свое мнение о том, какие эмоции вызывает у них тот или иной персонаж, и что они сами при этом чувствуют. </w:t>
      </w:r>
      <w:proofErr w:type="gramStart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Удивительным образом в детских рукотворных мультфильмах если конфликт (или </w:t>
      </w:r>
      <w:proofErr w:type="spellStart"/>
      <w:r w:rsidRPr="00946D68">
        <w:rPr>
          <w:rFonts w:ascii="Times New Roman" w:eastAsia="Times New Roman" w:hAnsi="Times New Roman" w:cs="Times New Roman"/>
          <w:sz w:val="28"/>
          <w:szCs w:val="28"/>
        </w:rPr>
        <w:t>антогонизм</w:t>
      </w:r>
      <w:proofErr w:type="spell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 персонажей) и есть, то разрешается он очень быстро, а дальше всем хочется быстрее перейти к каким-то мирным и веселым совместным действиям: вместе съесть репку, вместе пойти на дискотеку и танцевать до упаду, вместе с пингвинами слушать музыку на Южном Полюсе… Дети в их самостоятельном творчестве никогда не «пляшут на костях</w:t>
      </w:r>
      <w:proofErr w:type="gram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», даже «плохие» и побежденные персонажи чудесным образом оживают, становятся хорошими, научаются дружить и любить и всегда включаются во что-то радостное. </w:t>
      </w:r>
    </w:p>
    <w:p w:rsidR="00F33DA2" w:rsidRPr="00946D68" w:rsidRDefault="00A521A1" w:rsidP="00946D68">
      <w:pPr>
        <w:spacing w:after="0" w:line="36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с крупой, пластилином, вырезание мелких деталей из бумаги развивают мелкую моторику, нарабатывают нейронные связи в мозгу ребенка. Это значит, что эффективнее происходит восстановление моторных навыков, если они были нарушены, существенно улучшается состояние детей с ДЦП. У детей с </w:t>
      </w:r>
      <w:proofErr w:type="spellStart"/>
      <w:r w:rsidRPr="00946D68">
        <w:rPr>
          <w:rFonts w:ascii="Times New Roman" w:eastAsia="Times New Roman" w:hAnsi="Times New Roman" w:cs="Times New Roman"/>
          <w:sz w:val="28"/>
          <w:szCs w:val="28"/>
        </w:rPr>
        <w:t>психотравмой</w:t>
      </w:r>
      <w:proofErr w:type="spell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 корректируется эмоциональный фон, уходит агрессия, мысли о насилии сменяются </w:t>
      </w:r>
      <w:proofErr w:type="gramStart"/>
      <w:r w:rsidRPr="00946D68">
        <w:rPr>
          <w:rFonts w:ascii="Times New Roman" w:eastAsia="Times New Roman" w:hAnsi="Times New Roman" w:cs="Times New Roman"/>
          <w:sz w:val="28"/>
          <w:szCs w:val="28"/>
        </w:rPr>
        <w:t>представлениями</w:t>
      </w:r>
      <w:proofErr w:type="gram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 о дружбе, радости, красоте, семейной любви. </w:t>
      </w:r>
      <w:r w:rsidRPr="00946D68">
        <w:rPr>
          <w:rFonts w:ascii="Times New Roman" w:eastAsia="Times New Roman" w:hAnsi="Times New Roman" w:cs="Times New Roman"/>
          <w:sz w:val="28"/>
          <w:szCs w:val="28"/>
        </w:rPr>
        <w:br/>
        <w:t xml:space="preserve">Создавая мультфильм, ребенок вместе с другими детьми и </w:t>
      </w:r>
      <w:proofErr w:type="gramStart"/>
      <w:r w:rsidRPr="00946D6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46D68">
        <w:rPr>
          <w:rFonts w:ascii="Times New Roman" w:eastAsia="Times New Roman" w:hAnsi="Times New Roman" w:cs="Times New Roman"/>
          <w:sz w:val="28"/>
          <w:szCs w:val="28"/>
        </w:rPr>
        <w:t xml:space="preserve"> взрослыми, проходит весь путь от рождения идеи и написания истории, собственно съемки и монтажа, до того торжественного момента, когда он видит в титрах свое имя – имя творца. Это ценнейший опыт для маленького человека – почувствовать себя создателем другой реальности, в которую ты вложил свой труд и свои эмоции, а она ожила и живет. Для многих детей – это едва ли не первый опыт позитивного предъявления себя миру, громкое и уверенное заявление: «Я есть. Я это сделал. Я могу. Я все могу». Мы искренне надеемся, что это ощущение станет затем стержнем будущего взрослого. И на это чувство собственного достоинства он сможет опереться в самые сложные времена.</w:t>
      </w:r>
    </w:p>
    <w:p w:rsidR="00F33DA2" w:rsidRPr="00946D68" w:rsidRDefault="00F33DA2" w:rsidP="00946D68">
      <w:pPr>
        <w:spacing w:after="0" w:line="360" w:lineRule="auto"/>
        <w:ind w:left="-7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D6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особенностью создания фильма является направленность в будущее – фильм редко делается за одно занятие и требует продолжения. У ребенка формируется ожидание будущего и радость от встречи с ним.</w:t>
      </w:r>
    </w:p>
    <w:p w:rsidR="00A521A1" w:rsidRPr="00946D68" w:rsidRDefault="00946D68" w:rsidP="00A521A1">
      <w:pPr>
        <w:rPr>
          <w:rFonts w:ascii="Times New Roman" w:hAnsi="Times New Roman" w:cs="Times New Roman"/>
        </w:rPr>
      </w:pPr>
      <w:r w:rsidRPr="00946D68">
        <w:rPr>
          <w:rFonts w:ascii="Times New Roman" w:hAnsi="Times New Roman" w:cs="Times New Roman"/>
        </w:rPr>
        <w:t xml:space="preserve">По материалам сайтов: </w:t>
      </w:r>
      <w:hyperlink r:id="rId5" w:history="1">
        <w:r w:rsidR="00A521A1" w:rsidRPr="00946D68">
          <w:rPr>
            <w:rStyle w:val="a3"/>
            <w:rFonts w:ascii="Times New Roman" w:hAnsi="Times New Roman" w:cs="Times New Roman"/>
            <w:color w:val="auto"/>
          </w:rPr>
          <w:t>http://www.za-partoi.ru/article.522.html</w:t>
        </w:r>
      </w:hyperlink>
    </w:p>
    <w:p w:rsidR="00946D68" w:rsidRPr="00946D68" w:rsidRDefault="00946D68" w:rsidP="00946D68">
      <w:pPr>
        <w:rPr>
          <w:rFonts w:ascii="Times New Roman" w:hAnsi="Times New Roman" w:cs="Times New Roman"/>
        </w:rPr>
      </w:pPr>
      <w:hyperlink r:id="rId6" w:history="1">
        <w:r w:rsidRPr="00946D68">
          <w:rPr>
            <w:rStyle w:val="a3"/>
            <w:rFonts w:ascii="Times New Roman" w:hAnsi="Times New Roman" w:cs="Times New Roman"/>
            <w:color w:val="auto"/>
          </w:rPr>
          <w:t>http://ryabovyaroslav.ucoz.ru/publ/doklad_na_konferenciju/1-1-0-2</w:t>
        </w:r>
      </w:hyperlink>
    </w:p>
    <w:p w:rsidR="00946D68" w:rsidRDefault="00946D68" w:rsidP="00A521A1"/>
    <w:p w:rsidR="00A521A1" w:rsidRDefault="00A521A1" w:rsidP="00A521A1"/>
    <w:p w:rsidR="00A521A1" w:rsidRDefault="00A521A1" w:rsidP="00A521A1"/>
    <w:sectPr w:rsidR="00A521A1" w:rsidSect="00F4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823"/>
    <w:multiLevelType w:val="multilevel"/>
    <w:tmpl w:val="01AA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1A1"/>
    <w:rsid w:val="003C3E5F"/>
    <w:rsid w:val="00946D68"/>
    <w:rsid w:val="00A521A1"/>
    <w:rsid w:val="00F33DA2"/>
    <w:rsid w:val="00F4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B8"/>
  </w:style>
  <w:style w:type="paragraph" w:styleId="2">
    <w:name w:val="heading 2"/>
    <w:basedOn w:val="a"/>
    <w:link w:val="20"/>
    <w:uiPriority w:val="9"/>
    <w:qFormat/>
    <w:rsid w:val="00A52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A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21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A521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521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A521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6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2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3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2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5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4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abovyaroslav.ucoz.ru/publ/doklad_na_konferenciju/1-1-0-2" TargetMode="External"/><Relationship Id="rId5" Type="http://schemas.openxmlformats.org/officeDocument/2006/relationships/hyperlink" Target="http://www.za-partoi.ru/article.5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2014-10-09T11:56:00Z</dcterms:created>
  <dcterms:modified xsi:type="dcterms:W3CDTF">2014-10-16T07:35:00Z</dcterms:modified>
</cp:coreProperties>
</file>